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 (3RFEF)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 (3RFEF)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ALGEZARES UD (T.P.)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